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6575" w14:textId="77777777" w:rsidR="00761A5E" w:rsidRPr="00143CF2" w:rsidRDefault="00761A5E" w:rsidP="00143C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CF2">
        <w:rPr>
          <w:rFonts w:ascii="Times New Roman" w:hAnsi="Times New Roman" w:cs="Times New Roman"/>
          <w:sz w:val="28"/>
          <w:szCs w:val="28"/>
        </w:rPr>
        <w:t>ДОГОВОР №</w:t>
      </w:r>
      <w:r w:rsidRPr="00143CF2">
        <w:rPr>
          <w:rFonts w:ascii="Times New Roman" w:hAnsi="Times New Roman" w:cs="Times New Roman"/>
          <w:sz w:val="28"/>
          <w:szCs w:val="28"/>
        </w:rPr>
        <w:br/>
        <w:t>об оказании платных образовательных услуг</w:t>
      </w:r>
      <w:r w:rsidRPr="00143CF2">
        <w:rPr>
          <w:rFonts w:ascii="Times New Roman" w:hAnsi="Times New Roman" w:cs="Times New Roman"/>
          <w:sz w:val="28"/>
          <w:szCs w:val="28"/>
        </w:rPr>
        <w:br/>
        <w:t>по программе дополнительного профессионального образования</w:t>
      </w:r>
    </w:p>
    <w:p w14:paraId="2F6E1059" w14:textId="60A60A3C" w:rsidR="00761A5E" w:rsidRDefault="00761A5E" w:rsidP="00761A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3CF2">
        <w:rPr>
          <w:rFonts w:ascii="Times New Roman" w:hAnsi="Times New Roman" w:cs="Times New Roman"/>
          <w:sz w:val="28"/>
          <w:szCs w:val="28"/>
        </w:rPr>
        <w:t>г. Иркутск</w:t>
      </w:r>
      <w:r w:rsidRPr="00761A5E">
        <w:rPr>
          <w:rFonts w:ascii="Times New Roman" w:hAnsi="Times New Roman" w:cs="Times New Roman"/>
          <w:sz w:val="28"/>
          <w:szCs w:val="28"/>
        </w:rPr>
        <w:t xml:space="preserve"> </w:t>
      </w:r>
      <w:r w:rsidR="00143CF2">
        <w:rPr>
          <w:rFonts w:ascii="Times New Roman" w:hAnsi="Times New Roman" w:cs="Times New Roman"/>
          <w:sz w:val="28"/>
          <w:szCs w:val="28"/>
        </w:rPr>
        <w:tab/>
      </w:r>
      <w:r w:rsidR="00143CF2">
        <w:rPr>
          <w:rFonts w:ascii="Times New Roman" w:hAnsi="Times New Roman" w:cs="Times New Roman"/>
          <w:sz w:val="28"/>
          <w:szCs w:val="28"/>
        </w:rPr>
        <w:tab/>
      </w:r>
      <w:r w:rsidR="00143CF2">
        <w:rPr>
          <w:rFonts w:ascii="Times New Roman" w:hAnsi="Times New Roman" w:cs="Times New Roman"/>
          <w:sz w:val="28"/>
          <w:szCs w:val="28"/>
        </w:rPr>
        <w:tab/>
      </w:r>
      <w:r w:rsidR="00143CF2">
        <w:rPr>
          <w:rFonts w:ascii="Times New Roman" w:hAnsi="Times New Roman" w:cs="Times New Roman"/>
          <w:sz w:val="28"/>
          <w:szCs w:val="28"/>
        </w:rPr>
        <w:tab/>
      </w:r>
      <w:r w:rsidR="00143CF2">
        <w:rPr>
          <w:rFonts w:ascii="Times New Roman" w:hAnsi="Times New Roman" w:cs="Times New Roman"/>
          <w:sz w:val="28"/>
          <w:szCs w:val="28"/>
        </w:rPr>
        <w:tab/>
      </w:r>
      <w:r w:rsidR="00143CF2">
        <w:rPr>
          <w:rFonts w:ascii="Times New Roman" w:hAnsi="Times New Roman" w:cs="Times New Roman"/>
          <w:sz w:val="28"/>
          <w:szCs w:val="28"/>
        </w:rPr>
        <w:tab/>
      </w:r>
      <w:r w:rsidR="00143CF2">
        <w:rPr>
          <w:rFonts w:ascii="Times New Roman" w:hAnsi="Times New Roman" w:cs="Times New Roman"/>
          <w:sz w:val="28"/>
          <w:szCs w:val="28"/>
        </w:rPr>
        <w:tab/>
      </w:r>
      <w:r w:rsidRPr="00761A5E">
        <w:rPr>
          <w:rFonts w:ascii="Times New Roman" w:hAnsi="Times New Roman" w:cs="Times New Roman"/>
          <w:sz w:val="28"/>
          <w:szCs w:val="28"/>
        </w:rPr>
        <w:t>«___» __________ 20</w:t>
      </w:r>
      <w:r w:rsidR="00143CF2">
        <w:rPr>
          <w:rFonts w:ascii="Times New Roman" w:hAnsi="Times New Roman" w:cs="Times New Roman"/>
          <w:sz w:val="28"/>
          <w:szCs w:val="28"/>
        </w:rPr>
        <w:t>__</w:t>
      </w:r>
      <w:r w:rsidRPr="00761A5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241BFE6" w14:textId="77777777" w:rsidR="00143CF2" w:rsidRPr="00761A5E" w:rsidRDefault="00143CF2" w:rsidP="00761A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75EDD1" w14:textId="77777777" w:rsidR="00761A5E" w:rsidRPr="00761A5E" w:rsidRDefault="00761A5E" w:rsidP="00761A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A5E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«Центр кадровых решений «ЭКСПЕРТ»», именуемое в дальнейшем «Исполнитель», в лице генерального директора Мешковой Екатерины Алексеевны, действующего на основании Устава и лицензии на осуществление образовательной деятельности № Л035-01220-38/00642535 от «___» __________ 2025 года, с одной стороны, и гражданин Российской Федерации, действующий от своего имени, именуемый в дальнейшем «Заказчик», с другой стороны, заключили настоящий договор (далее — «Договор») о нижеследующем:</w:t>
      </w:r>
    </w:p>
    <w:p w14:paraId="43312957" w14:textId="77777777" w:rsidR="00761A5E" w:rsidRPr="00761A5E" w:rsidRDefault="00761A5E" w:rsidP="00761A5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1A5E">
        <w:rPr>
          <w:rFonts w:ascii="Times New Roman" w:hAnsi="Times New Roman" w:cs="Times New Roman"/>
          <w:b/>
          <w:bCs/>
          <w:sz w:val="28"/>
          <w:szCs w:val="28"/>
        </w:rPr>
        <w:t>1. ПРЕДМЕТ ДОГОВОРА</w:t>
      </w:r>
    </w:p>
    <w:p w14:paraId="500BD435" w14:textId="77777777" w:rsidR="00761A5E" w:rsidRPr="00761A5E" w:rsidRDefault="00761A5E" w:rsidP="00761A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A5E">
        <w:rPr>
          <w:rFonts w:ascii="Times New Roman" w:hAnsi="Times New Roman" w:cs="Times New Roman"/>
          <w:sz w:val="28"/>
          <w:szCs w:val="28"/>
        </w:rPr>
        <w:t>1.1. Исполнитель обязуется предоставить образовательную услугу, а Заказчик обязуется оплатить образовательную услугу по программе дополнительного профессионального образования (профессиональная переподготовка) по программе «Специалист по подбору персонала» в форме заочного (дистанционного) обучения. В процессе реализации образовательных программ используются дистанционные образовательные технологии и электронное обучение в соответствии с учебными планами и образовательными программами Исполнителя (далее - услуга).</w:t>
      </w:r>
      <w:r w:rsidRPr="00761A5E">
        <w:rPr>
          <w:rFonts w:ascii="Times New Roman" w:hAnsi="Times New Roman" w:cs="Times New Roman"/>
          <w:sz w:val="28"/>
          <w:szCs w:val="28"/>
        </w:rPr>
        <w:br/>
        <w:t>1.2. Объем образовательной программы, в соответствии с учебным планом, составляет: 256 часов.</w:t>
      </w:r>
      <w:r w:rsidRPr="00761A5E">
        <w:rPr>
          <w:rFonts w:ascii="Times New Roman" w:hAnsi="Times New Roman" w:cs="Times New Roman"/>
          <w:sz w:val="28"/>
          <w:szCs w:val="28"/>
        </w:rPr>
        <w:br/>
        <w:t>1.3. Срок освоения образовательной программы на момент подписания Договора составляет: 4 месяца.</w:t>
      </w:r>
      <w:r w:rsidRPr="00761A5E">
        <w:rPr>
          <w:rFonts w:ascii="Times New Roman" w:hAnsi="Times New Roman" w:cs="Times New Roman"/>
          <w:sz w:val="28"/>
          <w:szCs w:val="28"/>
        </w:rPr>
        <w:br/>
        <w:t>1.4. После получения Заказчиком услуги (освоения образовательной программы) и успешного прохождения итоговой аттестации выдается документ об обучении: диплом о профессиональной переподготовке установленного образца.</w:t>
      </w:r>
    </w:p>
    <w:p w14:paraId="70D8DAC7" w14:textId="77777777" w:rsidR="00761A5E" w:rsidRPr="00761A5E" w:rsidRDefault="00761A5E" w:rsidP="00761A5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1A5E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ПРАВА И ОБЯЗАННОСТИ СТОРОН</w:t>
      </w:r>
    </w:p>
    <w:p w14:paraId="4A4E0937" w14:textId="77777777" w:rsidR="00761A5E" w:rsidRPr="00761A5E" w:rsidRDefault="00761A5E" w:rsidP="00761A5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1A5E">
        <w:rPr>
          <w:rFonts w:ascii="Times New Roman" w:hAnsi="Times New Roman" w:cs="Times New Roman"/>
          <w:b/>
          <w:bCs/>
          <w:sz w:val="28"/>
          <w:szCs w:val="28"/>
        </w:rPr>
        <w:t>2.1. Исполнитель вправе:</w:t>
      </w:r>
    </w:p>
    <w:p w14:paraId="2EC465D0" w14:textId="77777777" w:rsidR="00761A5E" w:rsidRPr="00761A5E" w:rsidRDefault="00761A5E" w:rsidP="00761A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A5E">
        <w:rPr>
          <w:rFonts w:ascii="Times New Roman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  <w:r w:rsidRPr="00761A5E">
        <w:rPr>
          <w:rFonts w:ascii="Times New Roman" w:hAnsi="Times New Roman" w:cs="Times New Roman"/>
          <w:sz w:val="28"/>
          <w:szCs w:val="28"/>
        </w:rPr>
        <w:br/>
        <w:t>2.1.2. Применять к Заказчику меры поощрения и дисциплинарного взыскания в соответствии с законодательством РФ и настоящим Договором.</w:t>
      </w:r>
    </w:p>
    <w:p w14:paraId="3F82A671" w14:textId="77777777" w:rsidR="00761A5E" w:rsidRPr="00761A5E" w:rsidRDefault="00761A5E" w:rsidP="00761A5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1A5E">
        <w:rPr>
          <w:rFonts w:ascii="Times New Roman" w:hAnsi="Times New Roman" w:cs="Times New Roman"/>
          <w:b/>
          <w:bCs/>
          <w:sz w:val="28"/>
          <w:szCs w:val="28"/>
        </w:rPr>
        <w:t>2.2. Заказчик вправе:</w:t>
      </w:r>
    </w:p>
    <w:p w14:paraId="12381AA4" w14:textId="77777777" w:rsidR="00761A5E" w:rsidRPr="00761A5E" w:rsidRDefault="00761A5E" w:rsidP="00761A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A5E">
        <w:rPr>
          <w:rFonts w:ascii="Times New Roman" w:hAnsi="Times New Roman" w:cs="Times New Roman"/>
          <w:sz w:val="28"/>
          <w:szCs w:val="28"/>
        </w:rPr>
        <w:t>2.2.1. Получать информацию от Исполнителя по вопросам организации и обеспечения надлежащего предоставления услуг.</w:t>
      </w:r>
      <w:r w:rsidRPr="00761A5E">
        <w:rPr>
          <w:rFonts w:ascii="Times New Roman" w:hAnsi="Times New Roman" w:cs="Times New Roman"/>
          <w:sz w:val="28"/>
          <w:szCs w:val="28"/>
        </w:rPr>
        <w:br/>
        <w:t>2.2.2. Обращаться к Исполнителю по вопросам, касающимся предоставления услуг.</w:t>
      </w:r>
    </w:p>
    <w:p w14:paraId="0D62B409" w14:textId="77777777" w:rsidR="00761A5E" w:rsidRPr="00761A5E" w:rsidRDefault="00761A5E" w:rsidP="00761A5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1A5E">
        <w:rPr>
          <w:rFonts w:ascii="Times New Roman" w:hAnsi="Times New Roman" w:cs="Times New Roman"/>
          <w:b/>
          <w:bCs/>
          <w:sz w:val="28"/>
          <w:szCs w:val="28"/>
        </w:rPr>
        <w:t>2.3. Исполнитель обязан:</w:t>
      </w:r>
    </w:p>
    <w:p w14:paraId="1EA1886D" w14:textId="77777777" w:rsidR="00761A5E" w:rsidRPr="00761A5E" w:rsidRDefault="00761A5E" w:rsidP="00761A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A5E">
        <w:rPr>
          <w:rFonts w:ascii="Times New Roman" w:hAnsi="Times New Roman" w:cs="Times New Roman"/>
          <w:sz w:val="28"/>
          <w:szCs w:val="28"/>
        </w:rPr>
        <w:t>2.3.1. Зачислить Заказчика, выполнившего условия приема, в качестве слушателя образовательного курса.</w:t>
      </w:r>
      <w:r w:rsidRPr="00761A5E">
        <w:rPr>
          <w:rFonts w:ascii="Times New Roman" w:hAnsi="Times New Roman" w:cs="Times New Roman"/>
          <w:sz w:val="28"/>
          <w:szCs w:val="28"/>
        </w:rPr>
        <w:br/>
        <w:t>2.3.2. Довести до Заказчика информацию, содержащую сведения о предоставлении услуг.</w:t>
      </w:r>
      <w:r w:rsidRPr="00761A5E">
        <w:rPr>
          <w:rFonts w:ascii="Times New Roman" w:hAnsi="Times New Roman" w:cs="Times New Roman"/>
          <w:sz w:val="28"/>
          <w:szCs w:val="28"/>
        </w:rPr>
        <w:br/>
        <w:t>2.3.3. Организовать и обеспечить надлежащее предоставление услуг, предусмотренных настоящим Договором.</w:t>
      </w:r>
    </w:p>
    <w:p w14:paraId="35FB7831" w14:textId="77777777" w:rsidR="00761A5E" w:rsidRPr="00761A5E" w:rsidRDefault="00761A5E" w:rsidP="00761A5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1A5E">
        <w:rPr>
          <w:rFonts w:ascii="Times New Roman" w:hAnsi="Times New Roman" w:cs="Times New Roman"/>
          <w:b/>
          <w:bCs/>
          <w:sz w:val="28"/>
          <w:szCs w:val="28"/>
        </w:rPr>
        <w:t>2.4. Заказчик обязан:</w:t>
      </w:r>
    </w:p>
    <w:p w14:paraId="0B3ECB4B" w14:textId="77777777" w:rsidR="00761A5E" w:rsidRPr="00761A5E" w:rsidRDefault="00761A5E" w:rsidP="00761A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A5E">
        <w:rPr>
          <w:rFonts w:ascii="Times New Roman" w:hAnsi="Times New Roman" w:cs="Times New Roman"/>
          <w:sz w:val="28"/>
          <w:szCs w:val="28"/>
        </w:rPr>
        <w:t>2.4.1. Соблюдать требования, установленные законодательством об образовании, локальными актами Исполнителя и условиями настоящего Договора.</w:t>
      </w:r>
      <w:r w:rsidRPr="00761A5E">
        <w:rPr>
          <w:rFonts w:ascii="Times New Roman" w:hAnsi="Times New Roman" w:cs="Times New Roman"/>
          <w:sz w:val="28"/>
          <w:szCs w:val="28"/>
        </w:rPr>
        <w:br/>
        <w:t>2.4.2. Своевременно оплачивать услуги в размере, установленном в п. 3.1 настоящего Договора.</w:t>
      </w:r>
      <w:r w:rsidRPr="00761A5E">
        <w:rPr>
          <w:rFonts w:ascii="Times New Roman" w:hAnsi="Times New Roman" w:cs="Times New Roman"/>
          <w:sz w:val="28"/>
          <w:szCs w:val="28"/>
        </w:rPr>
        <w:br/>
        <w:t>2.4.3. Направить Исполнителю сканированные копии документов, необходимых для зачисления.</w:t>
      </w:r>
    </w:p>
    <w:p w14:paraId="0309A769" w14:textId="77777777" w:rsidR="00761A5E" w:rsidRPr="00761A5E" w:rsidRDefault="00761A5E" w:rsidP="00761A5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1A5E">
        <w:rPr>
          <w:rFonts w:ascii="Times New Roman" w:hAnsi="Times New Roman" w:cs="Times New Roman"/>
          <w:b/>
          <w:bCs/>
          <w:sz w:val="28"/>
          <w:szCs w:val="28"/>
        </w:rPr>
        <w:t>3. СТОИМОСТЬ УСЛУГ, СРОКИ И ПОРЯДОК ИХ ОПЛАТЫ</w:t>
      </w:r>
    </w:p>
    <w:p w14:paraId="24680C3C" w14:textId="77777777" w:rsidR="00761A5E" w:rsidRPr="00761A5E" w:rsidRDefault="00761A5E" w:rsidP="00761A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A5E">
        <w:rPr>
          <w:rFonts w:ascii="Times New Roman" w:hAnsi="Times New Roman" w:cs="Times New Roman"/>
          <w:sz w:val="28"/>
          <w:szCs w:val="28"/>
        </w:rPr>
        <w:t xml:space="preserve">3.1. Полная стоимость услуг за весь период обучения по данному курсу составляет 65 000 (шестьдесят пять тысяч) рублей 00 копеек. НДС не </w:t>
      </w:r>
      <w:r w:rsidRPr="00761A5E">
        <w:rPr>
          <w:rFonts w:ascii="Times New Roman" w:hAnsi="Times New Roman" w:cs="Times New Roman"/>
          <w:sz w:val="28"/>
          <w:szCs w:val="28"/>
        </w:rPr>
        <w:lastRenderedPageBreak/>
        <w:t>облагается в связи с применением Исполнителем упрощенной системы налогообложения.</w:t>
      </w:r>
      <w:r w:rsidRPr="00761A5E">
        <w:rPr>
          <w:rFonts w:ascii="Times New Roman" w:hAnsi="Times New Roman" w:cs="Times New Roman"/>
          <w:sz w:val="28"/>
          <w:szCs w:val="28"/>
        </w:rPr>
        <w:br/>
        <w:t>3.2. Оплата может производиться единовременно или в рассрочку:</w:t>
      </w:r>
    </w:p>
    <w:p w14:paraId="46AA3044" w14:textId="03654863" w:rsidR="00761A5E" w:rsidRPr="00761A5E" w:rsidRDefault="00761A5E" w:rsidP="00761A5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A5E">
        <w:rPr>
          <w:rFonts w:ascii="Times New Roman" w:hAnsi="Times New Roman" w:cs="Times New Roman"/>
          <w:sz w:val="28"/>
          <w:szCs w:val="28"/>
        </w:rPr>
        <w:t>Единовременная оплата: 127 000 рублей до начала обучения.</w:t>
      </w:r>
    </w:p>
    <w:p w14:paraId="0A0A82B7" w14:textId="59F59169" w:rsidR="00761A5E" w:rsidRPr="00761A5E" w:rsidRDefault="00761A5E" w:rsidP="00761A5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A5E">
        <w:rPr>
          <w:rFonts w:ascii="Times New Roman" w:hAnsi="Times New Roman" w:cs="Times New Roman"/>
          <w:sz w:val="28"/>
          <w:szCs w:val="28"/>
        </w:rPr>
        <w:t>Рассрочка: два платежа по 63 500 рублей. Первый платеж — до начала обучения, второй — до прохождения итоговой аттестации.</w:t>
      </w:r>
      <w:r w:rsidRPr="00761A5E">
        <w:rPr>
          <w:rFonts w:ascii="Times New Roman" w:hAnsi="Times New Roman" w:cs="Times New Roman"/>
          <w:sz w:val="28"/>
          <w:szCs w:val="28"/>
        </w:rPr>
        <w:br/>
        <w:t>3.3. Оплата производится путем перечисления денежных средств на расчетный счет Исполнителя.</w:t>
      </w:r>
      <w:r w:rsidRPr="00761A5E">
        <w:rPr>
          <w:rFonts w:ascii="Times New Roman" w:hAnsi="Times New Roman" w:cs="Times New Roman"/>
          <w:sz w:val="28"/>
          <w:szCs w:val="28"/>
        </w:rPr>
        <w:br/>
        <w:t>3.4. Моментом оплаты считается дата поступления денежных средств на расчетный счет Исполнителя.</w:t>
      </w:r>
    </w:p>
    <w:p w14:paraId="50454A12" w14:textId="77777777" w:rsidR="00761A5E" w:rsidRPr="00761A5E" w:rsidRDefault="00761A5E" w:rsidP="00761A5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1A5E">
        <w:rPr>
          <w:rFonts w:ascii="Times New Roman" w:hAnsi="Times New Roman" w:cs="Times New Roman"/>
          <w:b/>
          <w:bCs/>
          <w:sz w:val="28"/>
          <w:szCs w:val="28"/>
        </w:rPr>
        <w:t>4. АДРЕСА И РЕКВИЗИТЫ СТОРОН</w:t>
      </w:r>
    </w:p>
    <w:p w14:paraId="0D377919" w14:textId="77777777" w:rsidR="00761A5E" w:rsidRPr="00761A5E" w:rsidRDefault="00761A5E" w:rsidP="00761A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A5E">
        <w:rPr>
          <w:rFonts w:ascii="Times New Roman" w:hAnsi="Times New Roman" w:cs="Times New Roman"/>
          <w:b/>
          <w:bCs/>
          <w:sz w:val="28"/>
          <w:szCs w:val="28"/>
        </w:rPr>
        <w:t>ЗАКАЗЧИК:</w:t>
      </w:r>
      <w:r w:rsidRPr="00761A5E">
        <w:rPr>
          <w:rFonts w:ascii="Times New Roman" w:hAnsi="Times New Roman" w:cs="Times New Roman"/>
          <w:sz w:val="28"/>
          <w:szCs w:val="28"/>
        </w:rPr>
        <w:br/>
        <w:t>Гражданин Российской Федерации</w:t>
      </w:r>
      <w:r w:rsidRPr="00761A5E">
        <w:rPr>
          <w:rFonts w:ascii="Times New Roman" w:hAnsi="Times New Roman" w:cs="Times New Roman"/>
          <w:sz w:val="28"/>
          <w:szCs w:val="28"/>
        </w:rPr>
        <w:br/>
        <w:t>ФИО: ___________________________</w:t>
      </w:r>
      <w:r w:rsidRPr="00761A5E">
        <w:rPr>
          <w:rFonts w:ascii="Times New Roman" w:hAnsi="Times New Roman" w:cs="Times New Roman"/>
          <w:sz w:val="28"/>
          <w:szCs w:val="28"/>
        </w:rPr>
        <w:br/>
        <w:t>Паспорт серия ________ № ________, выдан ________________, дата выдачи ___________</w:t>
      </w:r>
      <w:r w:rsidRPr="00761A5E">
        <w:rPr>
          <w:rFonts w:ascii="Times New Roman" w:hAnsi="Times New Roman" w:cs="Times New Roman"/>
          <w:sz w:val="28"/>
          <w:szCs w:val="28"/>
        </w:rPr>
        <w:br/>
        <w:t>Регистрация: ________________________________</w:t>
      </w:r>
      <w:r w:rsidRPr="00761A5E">
        <w:rPr>
          <w:rFonts w:ascii="Times New Roman" w:hAnsi="Times New Roman" w:cs="Times New Roman"/>
          <w:sz w:val="28"/>
          <w:szCs w:val="28"/>
        </w:rPr>
        <w:br/>
        <w:t>Телефон: ___________________________________</w:t>
      </w:r>
    </w:p>
    <w:p w14:paraId="242D5E6B" w14:textId="77777777" w:rsidR="00761A5E" w:rsidRPr="00761A5E" w:rsidRDefault="00761A5E" w:rsidP="00761A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A5E">
        <w:rPr>
          <w:rFonts w:ascii="Times New Roman" w:hAnsi="Times New Roman" w:cs="Times New Roman"/>
          <w:b/>
          <w:bCs/>
          <w:sz w:val="28"/>
          <w:szCs w:val="28"/>
        </w:rPr>
        <w:t>ИСПОЛНИТЕЛЬ:</w:t>
      </w:r>
      <w:r w:rsidRPr="00761A5E">
        <w:rPr>
          <w:rFonts w:ascii="Times New Roman" w:hAnsi="Times New Roman" w:cs="Times New Roman"/>
          <w:sz w:val="28"/>
          <w:szCs w:val="28"/>
        </w:rPr>
        <w:br/>
        <w:t>ООО «Центр кадровых решений «ЭКСПЕРТ»</w:t>
      </w:r>
      <w:r w:rsidRPr="00761A5E">
        <w:rPr>
          <w:rFonts w:ascii="Times New Roman" w:hAnsi="Times New Roman" w:cs="Times New Roman"/>
          <w:sz w:val="28"/>
          <w:szCs w:val="28"/>
        </w:rPr>
        <w:br/>
        <w:t>Юридический адрес: ИРКУТСКАЯ ОБЛАСТЬ, М.Р-Н ИРКУТСКИЙ, С.П. ХОМУТОВСКОЕ, П ПЛИШКИНО</w:t>
      </w:r>
      <w:r w:rsidRPr="00761A5E">
        <w:rPr>
          <w:rFonts w:ascii="Times New Roman" w:hAnsi="Times New Roman" w:cs="Times New Roman"/>
          <w:sz w:val="28"/>
          <w:szCs w:val="28"/>
        </w:rPr>
        <w:br/>
        <w:t>ИНН 3849091363 / КПП 384901001 / ОГРН 1223800018793</w:t>
      </w:r>
      <w:r w:rsidRPr="00761A5E">
        <w:rPr>
          <w:rFonts w:ascii="Times New Roman" w:hAnsi="Times New Roman" w:cs="Times New Roman"/>
          <w:sz w:val="28"/>
          <w:szCs w:val="28"/>
        </w:rPr>
        <w:br/>
        <w:t>Банковские реквизиты:</w:t>
      </w:r>
      <w:r w:rsidRPr="00761A5E">
        <w:rPr>
          <w:rFonts w:ascii="Times New Roman" w:hAnsi="Times New Roman" w:cs="Times New Roman"/>
          <w:sz w:val="28"/>
          <w:szCs w:val="28"/>
        </w:rPr>
        <w:br/>
        <w:t>Банк: ТОЧКА ПАО БАНКА «ФК ОТКРЫТИЕ»</w:t>
      </w:r>
      <w:r w:rsidRPr="00761A5E">
        <w:rPr>
          <w:rFonts w:ascii="Times New Roman" w:hAnsi="Times New Roman" w:cs="Times New Roman"/>
          <w:sz w:val="28"/>
          <w:szCs w:val="28"/>
        </w:rPr>
        <w:br/>
        <w:t>БИК: 044525999</w:t>
      </w:r>
      <w:r w:rsidRPr="00761A5E">
        <w:rPr>
          <w:rFonts w:ascii="Times New Roman" w:hAnsi="Times New Roman" w:cs="Times New Roman"/>
          <w:sz w:val="28"/>
          <w:szCs w:val="28"/>
        </w:rPr>
        <w:br/>
        <w:t>Расчетный счет: 40702810501500155076</w:t>
      </w:r>
      <w:r w:rsidRPr="00761A5E">
        <w:rPr>
          <w:rFonts w:ascii="Times New Roman" w:hAnsi="Times New Roman" w:cs="Times New Roman"/>
          <w:sz w:val="28"/>
          <w:szCs w:val="28"/>
        </w:rPr>
        <w:br/>
        <w:t>Корреспондентский счет: 30101810845250000999</w:t>
      </w:r>
      <w:r w:rsidRPr="00761A5E">
        <w:rPr>
          <w:rFonts w:ascii="Times New Roman" w:hAnsi="Times New Roman" w:cs="Times New Roman"/>
          <w:sz w:val="28"/>
          <w:szCs w:val="28"/>
        </w:rPr>
        <w:br/>
        <w:t>Телефон: +7 902 566 22 95</w:t>
      </w:r>
      <w:r w:rsidRPr="00761A5E">
        <w:rPr>
          <w:rFonts w:ascii="Times New Roman" w:hAnsi="Times New Roman" w:cs="Times New Roman"/>
          <w:sz w:val="28"/>
          <w:szCs w:val="28"/>
        </w:rPr>
        <w:br/>
        <w:t>E-mail: ___________________________</w:t>
      </w:r>
    </w:p>
    <w:p w14:paraId="2BDD92F5" w14:textId="5434FD81" w:rsidR="00AF5D7E" w:rsidRPr="00761A5E" w:rsidRDefault="00761A5E" w:rsidP="00761A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61A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Генеральный директор</w:t>
      </w:r>
      <w:r w:rsidRPr="00761A5E">
        <w:rPr>
          <w:rFonts w:ascii="Times New Roman" w:hAnsi="Times New Roman" w:cs="Times New Roman"/>
          <w:sz w:val="28"/>
          <w:szCs w:val="28"/>
        </w:rPr>
        <w:br/>
        <w:t>ООО «Центр кадровых решений «ЭКСПЕРТ»</w:t>
      </w:r>
      <w:r w:rsidRPr="00761A5E">
        <w:rPr>
          <w:rFonts w:ascii="Times New Roman" w:hAnsi="Times New Roman" w:cs="Times New Roman"/>
          <w:sz w:val="28"/>
          <w:szCs w:val="28"/>
        </w:rPr>
        <w:br/>
        <w:t>_______________ /Мешкова Е.А./</w:t>
      </w:r>
    </w:p>
    <w:sectPr w:rsidR="00AF5D7E" w:rsidRPr="00761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45AE4"/>
    <w:multiLevelType w:val="multilevel"/>
    <w:tmpl w:val="4BDE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51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F3"/>
    <w:rsid w:val="000E2671"/>
    <w:rsid w:val="00143CF2"/>
    <w:rsid w:val="0025094F"/>
    <w:rsid w:val="00355BB9"/>
    <w:rsid w:val="00365B46"/>
    <w:rsid w:val="003802B5"/>
    <w:rsid w:val="00430A0F"/>
    <w:rsid w:val="00555104"/>
    <w:rsid w:val="0057210D"/>
    <w:rsid w:val="005A48F3"/>
    <w:rsid w:val="005E1294"/>
    <w:rsid w:val="00753509"/>
    <w:rsid w:val="00761A5E"/>
    <w:rsid w:val="00AF5D7E"/>
    <w:rsid w:val="00BF0049"/>
    <w:rsid w:val="00D36641"/>
    <w:rsid w:val="00DB35FE"/>
    <w:rsid w:val="00DE06F8"/>
    <w:rsid w:val="00DF6E97"/>
    <w:rsid w:val="00F1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6AC5"/>
  <w15:chartTrackingRefBased/>
  <w15:docId w15:val="{88BB222A-9E21-4942-BB22-2C032899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0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Мешкова</dc:creator>
  <cp:keywords/>
  <dc:description/>
  <cp:lastModifiedBy>Екатерина Мешкова</cp:lastModifiedBy>
  <cp:revision>3</cp:revision>
  <dcterms:created xsi:type="dcterms:W3CDTF">2025-01-11T16:48:00Z</dcterms:created>
  <dcterms:modified xsi:type="dcterms:W3CDTF">2025-01-12T03:05:00Z</dcterms:modified>
</cp:coreProperties>
</file>