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43CA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Основные сведения</w:t>
      </w:r>
    </w:p>
    <w:p w14:paraId="5B765BB2" w14:textId="77777777" w:rsidR="006E00DA" w:rsidRPr="006E00DA" w:rsidRDefault="006E00DA" w:rsidP="006E00DA">
      <w:r w:rsidRPr="006E00DA">
        <w:pict w14:anchorId="6D69A6EA">
          <v:rect id="_x0000_i1031" style="width:0;height:1.5pt" o:hralign="center" o:hrstd="t" o:hr="t" fillcolor="#a0a0a0" stroked="f"/>
        </w:pict>
      </w:r>
    </w:p>
    <w:p w14:paraId="66A8A828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Наименование образовательной организации</w:t>
      </w:r>
    </w:p>
    <w:p w14:paraId="6F480755" w14:textId="77777777" w:rsidR="006E00DA" w:rsidRPr="006E00DA" w:rsidRDefault="006E00DA" w:rsidP="006E00DA">
      <w:r w:rsidRPr="006E00DA">
        <w:t>Общество с ограниченной ответственностью «Центр кадровых решений "ЭКСПЕРТ"».</w:t>
      </w:r>
    </w:p>
    <w:p w14:paraId="394E2AEF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Сведения об учредителе</w:t>
      </w:r>
    </w:p>
    <w:p w14:paraId="06D1F1C3" w14:textId="77777777" w:rsidR="006E00DA" w:rsidRPr="006E00DA" w:rsidRDefault="006E00DA" w:rsidP="006E00DA">
      <w:r w:rsidRPr="006E00DA">
        <w:t>Учредитель: Общество с ограниченной ответственностью «Центр кадровых решений "ЭКСПЕРТ"».</w:t>
      </w:r>
    </w:p>
    <w:p w14:paraId="3F347EA3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Генеральный директор</w:t>
      </w:r>
    </w:p>
    <w:p w14:paraId="5BEB00EA" w14:textId="77777777" w:rsidR="006E00DA" w:rsidRPr="006E00DA" w:rsidRDefault="006E00DA" w:rsidP="006E00DA">
      <w:r w:rsidRPr="006E00DA">
        <w:t>Мешкова Екатерина Алексеевна.</w:t>
      </w:r>
    </w:p>
    <w:p w14:paraId="618EF8B5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Контакты</w:t>
      </w:r>
    </w:p>
    <w:p w14:paraId="44E82094" w14:textId="77777777" w:rsidR="006E00DA" w:rsidRPr="006E00DA" w:rsidRDefault="006E00DA" w:rsidP="006E00DA">
      <w:pPr>
        <w:numPr>
          <w:ilvl w:val="0"/>
          <w:numId w:val="1"/>
        </w:numPr>
      </w:pPr>
      <w:r w:rsidRPr="006E00DA">
        <w:rPr>
          <w:b/>
          <w:bCs/>
        </w:rPr>
        <w:t>Официальный сайт:</w:t>
      </w:r>
      <w:r w:rsidRPr="006E00DA">
        <w:t xml:space="preserve"> </w:t>
      </w:r>
      <w:hyperlink r:id="rId5" w:tgtFrame="_new" w:history="1">
        <w:r w:rsidRPr="006E00DA">
          <w:rPr>
            <w:rStyle w:val="a3"/>
          </w:rPr>
          <w:t>hr38.ru</w:t>
        </w:r>
      </w:hyperlink>
    </w:p>
    <w:p w14:paraId="1836AC07" w14:textId="77777777" w:rsidR="006E00DA" w:rsidRPr="006E00DA" w:rsidRDefault="006E00DA" w:rsidP="006E00DA">
      <w:pPr>
        <w:numPr>
          <w:ilvl w:val="0"/>
          <w:numId w:val="1"/>
        </w:numPr>
      </w:pPr>
      <w:r w:rsidRPr="006E00DA">
        <w:rPr>
          <w:b/>
          <w:bCs/>
        </w:rPr>
        <w:t>Почтовый адрес:</w:t>
      </w:r>
      <w:r w:rsidRPr="006E00DA">
        <w:t xml:space="preserve"> Иркутская область, </w:t>
      </w:r>
      <w:proofErr w:type="spellStart"/>
      <w:r w:rsidRPr="006E00DA">
        <w:t>м.р</w:t>
      </w:r>
      <w:proofErr w:type="spellEnd"/>
      <w:r w:rsidRPr="006E00DA">
        <w:t xml:space="preserve">-н Иркутский, </w:t>
      </w:r>
      <w:proofErr w:type="spellStart"/>
      <w:r w:rsidRPr="006E00DA">
        <w:t>с.п</w:t>
      </w:r>
      <w:proofErr w:type="spellEnd"/>
      <w:r w:rsidRPr="006E00DA">
        <w:t xml:space="preserve">. Хомутовское, п. </w:t>
      </w:r>
      <w:proofErr w:type="spellStart"/>
      <w:r w:rsidRPr="006E00DA">
        <w:t>Плишкино</w:t>
      </w:r>
      <w:proofErr w:type="spellEnd"/>
      <w:r w:rsidRPr="006E00DA">
        <w:t>.</w:t>
      </w:r>
    </w:p>
    <w:p w14:paraId="04724F5B" w14:textId="77777777" w:rsidR="006E00DA" w:rsidRPr="006E00DA" w:rsidRDefault="006E00DA" w:rsidP="006E00DA">
      <w:pPr>
        <w:numPr>
          <w:ilvl w:val="0"/>
          <w:numId w:val="1"/>
        </w:numPr>
      </w:pPr>
      <w:r w:rsidRPr="006E00DA">
        <w:rPr>
          <w:b/>
          <w:bCs/>
        </w:rPr>
        <w:t>Телефон:</w:t>
      </w:r>
      <w:r w:rsidRPr="006E00DA">
        <w:t xml:space="preserve"> +7 902 566 22 95.</w:t>
      </w:r>
    </w:p>
    <w:p w14:paraId="305AFC20" w14:textId="77777777" w:rsidR="006E00DA" w:rsidRPr="006E00DA" w:rsidRDefault="006E00DA" w:rsidP="006E00DA">
      <w:pPr>
        <w:numPr>
          <w:ilvl w:val="0"/>
          <w:numId w:val="1"/>
        </w:numPr>
      </w:pPr>
      <w:r w:rsidRPr="006E00DA">
        <w:rPr>
          <w:b/>
          <w:bCs/>
        </w:rPr>
        <w:t>Электронная почта:</w:t>
      </w:r>
      <w:r w:rsidRPr="006E00DA">
        <w:t xml:space="preserve"> care@hr38.ru.</w:t>
      </w:r>
    </w:p>
    <w:p w14:paraId="2D871598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Лицензия на осуществление образовательной деятельности</w:t>
      </w:r>
    </w:p>
    <w:p w14:paraId="32542403" w14:textId="77777777" w:rsidR="006E00DA" w:rsidRPr="006E00DA" w:rsidRDefault="006E00DA" w:rsidP="006E00DA">
      <w:pPr>
        <w:numPr>
          <w:ilvl w:val="0"/>
          <w:numId w:val="2"/>
        </w:numPr>
      </w:pPr>
      <w:r w:rsidRPr="006E00DA">
        <w:t>Регистрационный номер: № Л035-01220-38/00642535.</w:t>
      </w:r>
    </w:p>
    <w:p w14:paraId="60F65EFB" w14:textId="77777777" w:rsidR="006E00DA" w:rsidRPr="006E00DA" w:rsidRDefault="006E00DA" w:rsidP="006E00DA">
      <w:pPr>
        <w:numPr>
          <w:ilvl w:val="0"/>
          <w:numId w:val="2"/>
        </w:numPr>
      </w:pPr>
      <w:r w:rsidRPr="006E00DA">
        <w:t>Дата выдачи: 3 марта 2023 г.</w:t>
      </w:r>
    </w:p>
    <w:p w14:paraId="66A69F7E" w14:textId="77777777" w:rsidR="006E00DA" w:rsidRPr="006E00DA" w:rsidRDefault="006E00DA" w:rsidP="006E00DA">
      <w:pPr>
        <w:numPr>
          <w:ilvl w:val="0"/>
          <w:numId w:val="2"/>
        </w:numPr>
      </w:pPr>
      <w:r w:rsidRPr="006E00DA">
        <w:t>Лицензирующий орган: Министерство образования Иркутской области.</w:t>
      </w:r>
    </w:p>
    <w:p w14:paraId="21419C96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Дата создания образовательной организации</w:t>
      </w:r>
    </w:p>
    <w:p w14:paraId="6D20EAF9" w14:textId="77777777" w:rsidR="006E00DA" w:rsidRPr="006E00DA" w:rsidRDefault="006E00DA" w:rsidP="006E00DA">
      <w:r w:rsidRPr="006E00DA">
        <w:t>3 марта 2023 г.</w:t>
      </w:r>
    </w:p>
    <w:p w14:paraId="22E35369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График работы</w:t>
      </w:r>
    </w:p>
    <w:p w14:paraId="0603ADDA" w14:textId="77777777" w:rsidR="006E00DA" w:rsidRPr="006E00DA" w:rsidRDefault="006E00DA" w:rsidP="006E00DA">
      <w:pPr>
        <w:numPr>
          <w:ilvl w:val="0"/>
          <w:numId w:val="3"/>
        </w:numPr>
      </w:pPr>
      <w:r w:rsidRPr="006E00DA">
        <w:t>Режим работы: 09:00 - 18:00.</w:t>
      </w:r>
    </w:p>
    <w:p w14:paraId="56313B57" w14:textId="77777777" w:rsidR="006E00DA" w:rsidRPr="006E00DA" w:rsidRDefault="006E00DA" w:rsidP="006E00DA">
      <w:pPr>
        <w:numPr>
          <w:ilvl w:val="0"/>
          <w:numId w:val="3"/>
        </w:numPr>
      </w:pPr>
      <w:r w:rsidRPr="006E00DA">
        <w:t>Обеденный перерыв: 12:30 - 13:30.</w:t>
      </w:r>
    </w:p>
    <w:p w14:paraId="39BE6CD2" w14:textId="77777777" w:rsidR="006E00DA" w:rsidRPr="006E00DA" w:rsidRDefault="006E00DA" w:rsidP="006E00DA">
      <w:pPr>
        <w:numPr>
          <w:ilvl w:val="0"/>
          <w:numId w:val="3"/>
        </w:numPr>
      </w:pPr>
      <w:r w:rsidRPr="006E00DA">
        <w:t>Выходные: суббота, воскресенье.</w:t>
      </w:r>
    </w:p>
    <w:p w14:paraId="59618390" w14:textId="77777777" w:rsidR="006E00DA" w:rsidRPr="006E00DA" w:rsidRDefault="006E00DA" w:rsidP="006E00DA">
      <w:pPr>
        <w:numPr>
          <w:ilvl w:val="0"/>
          <w:numId w:val="3"/>
        </w:numPr>
      </w:pPr>
      <w:r w:rsidRPr="006E00DA">
        <w:t>Организация работает круглогодично.</w:t>
      </w:r>
    </w:p>
    <w:p w14:paraId="0D010BE6" w14:textId="77777777" w:rsidR="006E00DA" w:rsidRPr="006E00DA" w:rsidRDefault="006E00DA" w:rsidP="006E00DA">
      <w:pPr>
        <w:rPr>
          <w:b/>
          <w:bCs/>
        </w:rPr>
      </w:pPr>
      <w:r w:rsidRPr="006E00DA">
        <w:rPr>
          <w:b/>
          <w:bCs/>
        </w:rPr>
        <w:t>Место осуществления образовательной деятельности</w:t>
      </w:r>
    </w:p>
    <w:p w14:paraId="7C322F32" w14:textId="77777777" w:rsidR="006E00DA" w:rsidRPr="006E00DA" w:rsidRDefault="006E00DA" w:rsidP="006E00DA">
      <w:r w:rsidRPr="006E00DA">
        <w:t xml:space="preserve">Образовательная деятельность осуществляется </w:t>
      </w:r>
      <w:r w:rsidRPr="006E00DA">
        <w:rPr>
          <w:b/>
          <w:bCs/>
        </w:rPr>
        <w:t>онлайн</w:t>
      </w:r>
      <w:r w:rsidRPr="006E00DA">
        <w:t xml:space="preserve"> (в соответствии с лицензией).</w:t>
      </w:r>
      <w:r w:rsidRPr="006E00DA">
        <w:br/>
        <w:t>Платформа для обучения доступна круглосуточно для обучающихся.</w:t>
      </w:r>
    </w:p>
    <w:p w14:paraId="6EAFA839" w14:textId="77777777" w:rsidR="00AF5D7E" w:rsidRPr="006E00DA" w:rsidRDefault="00AF5D7E" w:rsidP="006E00DA"/>
    <w:sectPr w:rsidR="00AF5D7E" w:rsidRPr="006E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5996"/>
    <w:multiLevelType w:val="multilevel"/>
    <w:tmpl w:val="3BE8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F3E14"/>
    <w:multiLevelType w:val="multilevel"/>
    <w:tmpl w:val="A3B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47C9B"/>
    <w:multiLevelType w:val="multilevel"/>
    <w:tmpl w:val="41F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221486">
    <w:abstractNumId w:val="1"/>
  </w:num>
  <w:num w:numId="2" w16cid:durableId="1209100042">
    <w:abstractNumId w:val="0"/>
  </w:num>
  <w:num w:numId="3" w16cid:durableId="61972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6C"/>
    <w:rsid w:val="000E2671"/>
    <w:rsid w:val="001C52D9"/>
    <w:rsid w:val="0025094F"/>
    <w:rsid w:val="00355BB9"/>
    <w:rsid w:val="003802B5"/>
    <w:rsid w:val="003F68FB"/>
    <w:rsid w:val="00430A0F"/>
    <w:rsid w:val="00555104"/>
    <w:rsid w:val="0057210D"/>
    <w:rsid w:val="005E1294"/>
    <w:rsid w:val="006E00DA"/>
    <w:rsid w:val="00753509"/>
    <w:rsid w:val="00AF5D7E"/>
    <w:rsid w:val="00BF0049"/>
    <w:rsid w:val="00D36641"/>
    <w:rsid w:val="00D4126C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0C2"/>
  <w15:chartTrackingRefBased/>
  <w15:docId w15:val="{1E49AFC5-6D16-472C-937C-3C28C98B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8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6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2025-01-11T14:25:00Z</dcterms:created>
  <dcterms:modified xsi:type="dcterms:W3CDTF">2025-01-11T15:36:00Z</dcterms:modified>
</cp:coreProperties>
</file>